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1F54E" w14:textId="77777777" w:rsidR="00A06B4B" w:rsidRDefault="00A06B4B" w:rsidP="002B1EFF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705B54DE" wp14:editId="6102551C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CA9BF" w14:textId="77777777" w:rsidR="00A06B4B" w:rsidRDefault="00A06B4B" w:rsidP="002B1EFF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2A48DA55" w14:textId="77777777" w:rsidR="00A06B4B" w:rsidRDefault="00A06B4B" w:rsidP="002B1EF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47ECAF78" w14:textId="183FC201" w:rsidR="00A06B4B" w:rsidRPr="00A91438" w:rsidRDefault="00A06B4B" w:rsidP="002B1EF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06B4B">
        <w:rPr>
          <w:sz w:val="28"/>
          <w:szCs w:val="28"/>
          <w:u w:val="single"/>
        </w:rPr>
        <w:t>30.01.2026</w:t>
      </w:r>
      <w:r>
        <w:rPr>
          <w:sz w:val="28"/>
          <w:szCs w:val="28"/>
        </w:rPr>
        <w:t xml:space="preserve"> № </w:t>
      </w:r>
      <w:r w:rsidRPr="00A06B4B">
        <w:rPr>
          <w:sz w:val="28"/>
          <w:szCs w:val="28"/>
          <w:u w:val="single"/>
        </w:rPr>
        <w:t>36-п/26</w:t>
      </w:r>
    </w:p>
    <w:p w14:paraId="5E145819" w14:textId="77777777" w:rsidR="00A06B4B" w:rsidRDefault="00A06B4B" w:rsidP="002B1EFF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4D849830" w14:textId="77777777" w:rsidR="00A06B4B" w:rsidRDefault="00A06B4B" w:rsidP="002B1EFF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установлении расходных обязательств на обеспечение деятельности по формированию современной городской среды на территории Углегорского муниципального округа Сахалинской области</w:t>
      </w:r>
    </w:p>
    <w:p w14:paraId="72CF52DC" w14:textId="77777777" w:rsidR="00A06B4B" w:rsidRPr="006C679A" w:rsidRDefault="00A06B4B" w:rsidP="002B1EF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C679A">
        <w:rPr>
          <w:sz w:val="28"/>
          <w:szCs w:val="28"/>
        </w:rPr>
        <w:t xml:space="preserve">В соответствии со </w:t>
      </w:r>
      <w:hyperlink r:id="rId6" w:history="1">
        <w:r w:rsidRPr="006C679A">
          <w:rPr>
            <w:sz w:val="28"/>
            <w:szCs w:val="28"/>
          </w:rPr>
          <w:t>статьей 86</w:t>
        </w:r>
      </w:hyperlink>
      <w:r w:rsidRPr="006C679A">
        <w:rPr>
          <w:sz w:val="28"/>
          <w:szCs w:val="28"/>
        </w:rPr>
        <w:t xml:space="preserve"> Бюджетного кодекса Российской Федерации, пунктом 1 статьи 53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Федеральным законом от 20.03.2025 № 33-ФЗ «Об общих принципах организации местного самоуправления в единой системе публичной власти»,</w:t>
      </w:r>
      <w:r w:rsidRPr="006C679A">
        <w:rPr>
          <w:sz w:val="28"/>
          <w:szCs w:val="28"/>
        </w:rPr>
        <w:t xml:space="preserve"> </w:t>
      </w:r>
      <w:r w:rsidRPr="006C679A">
        <w:rPr>
          <w:bCs/>
          <w:sz w:val="28"/>
          <w:szCs w:val="28"/>
        </w:rPr>
        <w:t>в целях реализации решения Собрания Углегорского</w:t>
      </w:r>
      <w:r>
        <w:rPr>
          <w:bCs/>
          <w:sz w:val="28"/>
          <w:szCs w:val="28"/>
        </w:rPr>
        <w:t xml:space="preserve"> муниципального округа Сахалинской области от 25.12.2025</w:t>
      </w:r>
      <w:r w:rsidRPr="006C679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207</w:t>
      </w:r>
      <w:r w:rsidRPr="006C679A">
        <w:rPr>
          <w:bCs/>
          <w:sz w:val="28"/>
          <w:szCs w:val="28"/>
        </w:rPr>
        <w:t xml:space="preserve"> «О бюджете Углегорского </w:t>
      </w:r>
      <w:r>
        <w:rPr>
          <w:bCs/>
          <w:sz w:val="28"/>
          <w:szCs w:val="28"/>
        </w:rPr>
        <w:t xml:space="preserve">муниципального округа на 2026 год и плановый период 2027 и 2028 </w:t>
      </w:r>
      <w:r w:rsidRPr="006C679A">
        <w:rPr>
          <w:bCs/>
          <w:sz w:val="28"/>
          <w:szCs w:val="28"/>
        </w:rPr>
        <w:t xml:space="preserve">годов», </w:t>
      </w:r>
      <w:r w:rsidRPr="006C679A">
        <w:rPr>
          <w:sz w:val="28"/>
          <w:szCs w:val="28"/>
        </w:rPr>
        <w:t xml:space="preserve">администрация </w:t>
      </w:r>
      <w:r w:rsidRPr="006C679A">
        <w:rPr>
          <w:bCs/>
          <w:sz w:val="28"/>
          <w:szCs w:val="28"/>
        </w:rPr>
        <w:t xml:space="preserve">Углегорского </w:t>
      </w:r>
      <w:r>
        <w:rPr>
          <w:bCs/>
          <w:sz w:val="28"/>
          <w:szCs w:val="28"/>
        </w:rPr>
        <w:t>муниципального</w:t>
      </w:r>
      <w:r w:rsidRPr="006C679A">
        <w:rPr>
          <w:bCs/>
          <w:sz w:val="28"/>
          <w:szCs w:val="28"/>
        </w:rPr>
        <w:t xml:space="preserve"> округа</w:t>
      </w:r>
      <w:r>
        <w:rPr>
          <w:bCs/>
          <w:sz w:val="28"/>
          <w:szCs w:val="28"/>
        </w:rPr>
        <w:t xml:space="preserve"> Сахалинской области</w:t>
      </w:r>
      <w:r w:rsidRPr="006C679A">
        <w:rPr>
          <w:bCs/>
          <w:sz w:val="28"/>
          <w:szCs w:val="28"/>
        </w:rPr>
        <w:t xml:space="preserve"> </w:t>
      </w:r>
      <w:r w:rsidRPr="006C679A">
        <w:rPr>
          <w:b/>
          <w:sz w:val="28"/>
          <w:szCs w:val="28"/>
        </w:rPr>
        <w:t>постановляет:</w:t>
      </w:r>
    </w:p>
    <w:p w14:paraId="16AAB191" w14:textId="77777777" w:rsidR="00A06B4B" w:rsidRPr="00B47A66" w:rsidRDefault="00A06B4B" w:rsidP="002B1E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A66">
        <w:rPr>
          <w:sz w:val="28"/>
          <w:szCs w:val="28"/>
        </w:rPr>
        <w:t xml:space="preserve">1. Установить расходные обязательства на обеспечение деятельности </w:t>
      </w:r>
      <w:r>
        <w:rPr>
          <w:sz w:val="28"/>
          <w:szCs w:val="28"/>
        </w:rPr>
        <w:t>по формированию современной городской среды на территории</w:t>
      </w:r>
      <w:r w:rsidRPr="00B47A66">
        <w:rPr>
          <w:sz w:val="28"/>
          <w:szCs w:val="28"/>
        </w:rPr>
        <w:t xml:space="preserve"> Углегорского </w:t>
      </w:r>
      <w:r>
        <w:rPr>
          <w:sz w:val="28"/>
          <w:szCs w:val="28"/>
        </w:rPr>
        <w:t>муниципального</w:t>
      </w:r>
      <w:r w:rsidRPr="00B47A66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Сахалинской области</w:t>
      </w:r>
      <w:r w:rsidRPr="00B47A66">
        <w:rPr>
          <w:sz w:val="28"/>
          <w:szCs w:val="28"/>
        </w:rPr>
        <w:t>:</w:t>
      </w:r>
    </w:p>
    <w:p w14:paraId="2D6AD407" w14:textId="77777777" w:rsidR="00A06B4B" w:rsidRPr="00B47A66" w:rsidRDefault="00A06B4B" w:rsidP="002B1E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A66">
        <w:rPr>
          <w:sz w:val="28"/>
          <w:szCs w:val="28"/>
        </w:rPr>
        <w:t xml:space="preserve">1.1. </w:t>
      </w:r>
      <w:r w:rsidRPr="00FF7970">
        <w:rPr>
          <w:sz w:val="28"/>
          <w:szCs w:val="28"/>
        </w:rPr>
        <w:t>Обеспечение проведени</w:t>
      </w:r>
      <w:r>
        <w:rPr>
          <w:sz w:val="28"/>
          <w:szCs w:val="28"/>
        </w:rPr>
        <w:t>я</w:t>
      </w:r>
      <w:r w:rsidRPr="00FF7970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 xml:space="preserve">по </w:t>
      </w:r>
      <w:r w:rsidRPr="00FF7970">
        <w:rPr>
          <w:sz w:val="28"/>
          <w:szCs w:val="28"/>
        </w:rPr>
        <w:t>капитальному ремонту и ремонту дворовых территорий многоквартирных домов, проездов к дворовым территориям многоквартирных домов;</w:t>
      </w:r>
    </w:p>
    <w:p w14:paraId="7654EDE7" w14:textId="77777777" w:rsidR="00A06B4B" w:rsidRPr="00FF7970" w:rsidRDefault="00A06B4B" w:rsidP="002B1E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A66">
        <w:rPr>
          <w:sz w:val="28"/>
          <w:szCs w:val="28"/>
        </w:rPr>
        <w:t>1.2 Обеспечение</w:t>
      </w:r>
      <w:r>
        <w:rPr>
          <w:sz w:val="28"/>
          <w:szCs w:val="28"/>
        </w:rPr>
        <w:t xml:space="preserve"> проведения мероприятий по</w:t>
      </w:r>
      <w:r w:rsidRPr="00B47A66">
        <w:rPr>
          <w:sz w:val="28"/>
          <w:szCs w:val="28"/>
        </w:rPr>
        <w:t xml:space="preserve"> </w:t>
      </w:r>
      <w:r w:rsidRPr="00FF7970">
        <w:rPr>
          <w:sz w:val="28"/>
          <w:szCs w:val="28"/>
        </w:rPr>
        <w:t>б</w:t>
      </w:r>
      <w:r w:rsidRPr="00FF7970">
        <w:rPr>
          <w:color w:val="000000"/>
          <w:sz w:val="28"/>
          <w:szCs w:val="28"/>
        </w:rPr>
        <w:t>лагоустройству мест массового отдыха населения, общественных территорий</w:t>
      </w:r>
      <w:r w:rsidRPr="00FF7970">
        <w:rPr>
          <w:sz w:val="28"/>
          <w:szCs w:val="28"/>
        </w:rPr>
        <w:t>;</w:t>
      </w:r>
    </w:p>
    <w:p w14:paraId="33379D32" w14:textId="77777777" w:rsidR="00A06B4B" w:rsidRDefault="00A06B4B" w:rsidP="002B1E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A66">
        <w:rPr>
          <w:sz w:val="28"/>
          <w:szCs w:val="28"/>
        </w:rPr>
        <w:t xml:space="preserve">1.3. Обеспечение </w:t>
      </w:r>
      <w:r>
        <w:rPr>
          <w:sz w:val="28"/>
          <w:szCs w:val="28"/>
        </w:rPr>
        <w:t xml:space="preserve">проведения мероприятий по </w:t>
      </w:r>
      <w:r w:rsidRPr="007339AD">
        <w:rPr>
          <w:sz w:val="28"/>
          <w:szCs w:val="28"/>
        </w:rPr>
        <w:t>устройству комплексных игровых площадок</w:t>
      </w:r>
      <w:r>
        <w:rPr>
          <w:sz w:val="28"/>
          <w:szCs w:val="28"/>
        </w:rPr>
        <w:t>;</w:t>
      </w:r>
      <w:r w:rsidRPr="00B47A66">
        <w:rPr>
          <w:sz w:val="28"/>
          <w:szCs w:val="28"/>
        </w:rPr>
        <w:t xml:space="preserve"> </w:t>
      </w:r>
    </w:p>
    <w:p w14:paraId="77965EC1" w14:textId="77777777" w:rsidR="00A06B4B" w:rsidRPr="007339AD" w:rsidRDefault="00A06B4B" w:rsidP="002B1E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5B3">
        <w:rPr>
          <w:sz w:val="28"/>
          <w:szCs w:val="28"/>
        </w:rPr>
        <w:t xml:space="preserve">1.4. </w:t>
      </w:r>
      <w:r w:rsidRPr="00B47A66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 xml:space="preserve">проведения мероприятий по </w:t>
      </w:r>
      <w:r w:rsidRPr="007339AD">
        <w:rPr>
          <w:sz w:val="28"/>
          <w:szCs w:val="28"/>
        </w:rPr>
        <w:t xml:space="preserve">благоустройству дворовых территорий (ямочный ремонт); </w:t>
      </w:r>
    </w:p>
    <w:p w14:paraId="5EBDF8EA" w14:textId="77777777" w:rsidR="00A06B4B" w:rsidRPr="007339AD" w:rsidRDefault="00A06B4B" w:rsidP="002B1E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5B3">
        <w:rPr>
          <w:sz w:val="28"/>
          <w:szCs w:val="28"/>
        </w:rPr>
        <w:t xml:space="preserve">1.5. </w:t>
      </w:r>
      <w:r w:rsidRPr="00B47A66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проведения мероприятий по б</w:t>
      </w:r>
      <w:r w:rsidRPr="007339AD">
        <w:rPr>
          <w:sz w:val="28"/>
          <w:szCs w:val="28"/>
        </w:rPr>
        <w:t>лагоустройств</w:t>
      </w:r>
      <w:r>
        <w:rPr>
          <w:sz w:val="28"/>
          <w:szCs w:val="28"/>
        </w:rPr>
        <w:t>у</w:t>
      </w:r>
      <w:r w:rsidRPr="007339AD">
        <w:rPr>
          <w:sz w:val="28"/>
          <w:szCs w:val="28"/>
        </w:rPr>
        <w:t xml:space="preserve"> дворовых территорий в рамках проекта «Дальневосточные дворы; </w:t>
      </w:r>
    </w:p>
    <w:p w14:paraId="39030AF1" w14:textId="77777777" w:rsidR="00A06B4B" w:rsidRPr="007339AD" w:rsidRDefault="00A06B4B" w:rsidP="002B1E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5B3">
        <w:rPr>
          <w:sz w:val="28"/>
          <w:szCs w:val="28"/>
        </w:rPr>
        <w:lastRenderedPageBreak/>
        <w:t xml:space="preserve">1.6. </w:t>
      </w:r>
      <w:r w:rsidRPr="00B47A66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проведения мероприятий по б</w:t>
      </w:r>
      <w:r w:rsidRPr="007339AD">
        <w:rPr>
          <w:sz w:val="28"/>
          <w:szCs w:val="28"/>
        </w:rPr>
        <w:t>лагоустройств</w:t>
      </w:r>
      <w:r>
        <w:rPr>
          <w:sz w:val="28"/>
          <w:szCs w:val="28"/>
        </w:rPr>
        <w:t>у</w:t>
      </w:r>
      <w:r w:rsidRPr="007339AD">
        <w:rPr>
          <w:sz w:val="28"/>
          <w:szCs w:val="28"/>
        </w:rPr>
        <w:t xml:space="preserve"> общественных территорий на сельских пространствах</w:t>
      </w:r>
      <w:r>
        <w:rPr>
          <w:sz w:val="28"/>
          <w:szCs w:val="28"/>
        </w:rPr>
        <w:t>.</w:t>
      </w:r>
    </w:p>
    <w:p w14:paraId="44C78289" w14:textId="77777777" w:rsidR="00A06B4B" w:rsidRPr="008665B3" w:rsidRDefault="00A06B4B" w:rsidP="002B1E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665B3">
        <w:rPr>
          <w:sz w:val="28"/>
          <w:szCs w:val="28"/>
        </w:rPr>
        <w:t>. Финансовое обеспечение расходных обязательств,</w:t>
      </w:r>
      <w:r w:rsidRPr="008665B3">
        <w:rPr>
          <w:bCs/>
          <w:sz w:val="28"/>
          <w:szCs w:val="28"/>
        </w:rPr>
        <w:t xml:space="preserve"> предусмотренных настоящим постановлением, на реализацию муниципальн</w:t>
      </w:r>
      <w:r>
        <w:rPr>
          <w:bCs/>
          <w:sz w:val="28"/>
          <w:szCs w:val="28"/>
        </w:rPr>
        <w:t>ой</w:t>
      </w:r>
      <w:r w:rsidRPr="008665B3">
        <w:rPr>
          <w:bCs/>
          <w:sz w:val="28"/>
          <w:szCs w:val="28"/>
        </w:rPr>
        <w:t xml:space="preserve"> про</w:t>
      </w:r>
      <w:r>
        <w:rPr>
          <w:bCs/>
          <w:sz w:val="28"/>
          <w:szCs w:val="28"/>
        </w:rPr>
        <w:t>граммы «Формирование современной городской среды на территории Углегорского муниципального округа Сахалинской области</w:t>
      </w:r>
      <w:r w:rsidRPr="008665B3">
        <w:rPr>
          <w:bCs/>
          <w:sz w:val="28"/>
          <w:szCs w:val="28"/>
        </w:rPr>
        <w:t xml:space="preserve">», утвержденной постановлением администрации Углегорского </w:t>
      </w:r>
      <w:r>
        <w:rPr>
          <w:bCs/>
          <w:sz w:val="28"/>
          <w:szCs w:val="28"/>
        </w:rPr>
        <w:t xml:space="preserve">муниципального округа Сахалинской области </w:t>
      </w:r>
      <w:r w:rsidRPr="008665B3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 13.02.2025 № 138-п/25,</w:t>
      </w:r>
      <w:r w:rsidRPr="008665B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осуществляется</w:t>
      </w:r>
      <w:r w:rsidRPr="008665B3">
        <w:rPr>
          <w:bCs/>
          <w:sz w:val="28"/>
          <w:szCs w:val="28"/>
        </w:rPr>
        <w:t xml:space="preserve"> в пре</w:t>
      </w:r>
      <w:r>
        <w:rPr>
          <w:bCs/>
          <w:sz w:val="28"/>
          <w:szCs w:val="28"/>
        </w:rPr>
        <w:t>делах средств, предусмотренных</w:t>
      </w:r>
      <w:r w:rsidRPr="008665B3">
        <w:rPr>
          <w:bCs/>
          <w:sz w:val="28"/>
          <w:szCs w:val="28"/>
        </w:rPr>
        <w:t xml:space="preserve"> бюджетом Углегорского </w:t>
      </w:r>
      <w:r>
        <w:rPr>
          <w:bCs/>
          <w:sz w:val="28"/>
          <w:szCs w:val="28"/>
        </w:rPr>
        <w:t>муниципального</w:t>
      </w:r>
      <w:r w:rsidRPr="008665B3">
        <w:rPr>
          <w:bCs/>
          <w:sz w:val="28"/>
          <w:szCs w:val="28"/>
        </w:rPr>
        <w:t xml:space="preserve"> округа</w:t>
      </w:r>
      <w:r>
        <w:rPr>
          <w:bCs/>
          <w:sz w:val="28"/>
          <w:szCs w:val="28"/>
        </w:rPr>
        <w:t xml:space="preserve"> Сахалинской области</w:t>
      </w:r>
      <w:r w:rsidRPr="008665B3">
        <w:rPr>
          <w:bCs/>
          <w:sz w:val="28"/>
          <w:szCs w:val="28"/>
        </w:rPr>
        <w:t xml:space="preserve"> для главного </w:t>
      </w:r>
      <w:r>
        <w:rPr>
          <w:bCs/>
          <w:sz w:val="28"/>
          <w:szCs w:val="28"/>
        </w:rPr>
        <w:t>распорядителя бюджетных средств</w:t>
      </w:r>
      <w:r w:rsidRPr="008665B3"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>2026</w:t>
      </w:r>
      <w:r w:rsidRPr="008665B3">
        <w:rPr>
          <w:bCs/>
          <w:sz w:val="28"/>
          <w:szCs w:val="28"/>
        </w:rPr>
        <w:t xml:space="preserve"> финансовый </w:t>
      </w:r>
      <w:r>
        <w:rPr>
          <w:bCs/>
          <w:sz w:val="28"/>
          <w:szCs w:val="28"/>
        </w:rPr>
        <w:t xml:space="preserve">год </w:t>
      </w:r>
      <w:r w:rsidRPr="008665B3">
        <w:rPr>
          <w:bCs/>
          <w:sz w:val="28"/>
          <w:szCs w:val="28"/>
        </w:rPr>
        <w:t xml:space="preserve">и плановый </w:t>
      </w:r>
      <w:r>
        <w:rPr>
          <w:bCs/>
          <w:sz w:val="28"/>
          <w:szCs w:val="28"/>
        </w:rPr>
        <w:t>период 2027 и 2028</w:t>
      </w:r>
      <w:r w:rsidRPr="008665B3">
        <w:rPr>
          <w:bCs/>
          <w:sz w:val="28"/>
          <w:szCs w:val="28"/>
        </w:rPr>
        <w:t xml:space="preserve"> годов.</w:t>
      </w:r>
    </w:p>
    <w:p w14:paraId="34E7AA72" w14:textId="77777777" w:rsidR="00A06B4B" w:rsidRDefault="00A06B4B" w:rsidP="002B1E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A203F"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</w:t>
      </w:r>
      <w:r>
        <w:rPr>
          <w:sz w:val="28"/>
          <w:szCs w:val="28"/>
        </w:rPr>
        <w:t>истрации Углегорского муниципального</w:t>
      </w:r>
      <w:r w:rsidRPr="003A203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  <w:r w:rsidRPr="003A203F">
        <w:rPr>
          <w:sz w:val="28"/>
          <w:szCs w:val="28"/>
        </w:rPr>
        <w:t xml:space="preserve"> в сети Интернет.</w:t>
      </w:r>
    </w:p>
    <w:p w14:paraId="3682A7BD" w14:textId="77777777" w:rsidR="00A06B4B" w:rsidRPr="00CF0320" w:rsidRDefault="00A06B4B" w:rsidP="00A06B4B">
      <w:pPr>
        <w:pStyle w:val="a7"/>
        <w:numPr>
          <w:ilvl w:val="0"/>
          <w:numId w:val="1"/>
        </w:numPr>
        <w:spacing w:after="720"/>
        <w:ind w:left="0" w:firstLine="720"/>
        <w:jc w:val="both"/>
        <w:rPr>
          <w:sz w:val="28"/>
          <w:szCs w:val="28"/>
        </w:rPr>
      </w:pPr>
      <w:r w:rsidRPr="00CF0320">
        <w:rPr>
          <w:sz w:val="28"/>
          <w:szCs w:val="28"/>
        </w:rPr>
        <w:t xml:space="preserve">Контроль исполнения постановления возложить на вице-мэра Углегорского муниципального округа Сахалинской области </w:t>
      </w:r>
      <w:proofErr w:type="spellStart"/>
      <w:r w:rsidRPr="00CF0320">
        <w:rPr>
          <w:sz w:val="28"/>
          <w:szCs w:val="28"/>
        </w:rPr>
        <w:t>Турского</w:t>
      </w:r>
      <w:proofErr w:type="spellEnd"/>
      <w:r w:rsidRPr="00CF0320">
        <w:rPr>
          <w:sz w:val="28"/>
          <w:szCs w:val="28"/>
        </w:rPr>
        <w:t xml:space="preserve"> Г.В.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25C6BC4F98504026AE3C0CE96DA6A24A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A06B4B" w:rsidRPr="00EB641E" w14:paraId="4D2D53FA" w14:textId="77777777" w:rsidTr="002B1EFF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4D69CCB6" w14:textId="77777777" w:rsidR="00A06B4B" w:rsidRPr="009B2595" w:rsidRDefault="00A06B4B" w:rsidP="002B1EFF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6EDF2DCB" w14:textId="77777777" w:rsidR="00A06B4B" w:rsidRPr="009B3ED5" w:rsidRDefault="00A06B4B" w:rsidP="002B1EFF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295FE9DC" wp14:editId="5F9B5A23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8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02ECB01F" w14:textId="77777777" w:rsidR="00A06B4B" w:rsidRPr="006233F0" w:rsidRDefault="00A06B4B" w:rsidP="002B1EFF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5EFB78EF" w14:textId="77777777" w:rsidR="00A06B4B" w:rsidRPr="0073527A" w:rsidRDefault="00A06B4B" w:rsidP="00A06B4B">
      <w:pPr>
        <w:tabs>
          <w:tab w:val="left" w:pos="3231"/>
        </w:tabs>
        <w:rPr>
          <w:sz w:val="28"/>
          <w:szCs w:val="28"/>
        </w:rPr>
      </w:pPr>
    </w:p>
    <w:p w14:paraId="72850332" w14:textId="77777777" w:rsidR="00C60349" w:rsidRDefault="00C60349"/>
    <w:sectPr w:rsidR="00C60349" w:rsidSect="00A06B4B">
      <w:footerReference w:type="first" r:id="rId9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DD9EA" w14:textId="77777777" w:rsidR="00A06B4B" w:rsidRDefault="00A06B4B">
    <w:pPr>
      <w:pStyle w:val="ac"/>
    </w:pPr>
    <w:r>
      <w:t>49-п/26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2ADA"/>
    <w:multiLevelType w:val="hybridMultilevel"/>
    <w:tmpl w:val="F0C8BBA8"/>
    <w:lvl w:ilvl="0" w:tplc="AF0CF9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746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5C"/>
    <w:rsid w:val="002D70BD"/>
    <w:rsid w:val="00422B1D"/>
    <w:rsid w:val="004940A8"/>
    <w:rsid w:val="007570B2"/>
    <w:rsid w:val="00A06B4B"/>
    <w:rsid w:val="00C60349"/>
    <w:rsid w:val="00D7555C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54C04"/>
  <w15:chartTrackingRefBased/>
  <w15:docId w15:val="{9D674188-A669-43AB-9A83-37D40F75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B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5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5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5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5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75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5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5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5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5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5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5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5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5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D75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5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5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5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5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5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55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5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55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75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5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5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5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5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555C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A06B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6B4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C9CD7B41C3B20A82E2A5A6F908C41134E936CDC80FD210830A6D9B67551863AD71D94812VEbDE" TargetMode="External"/><Relationship Id="rId11" Type="http://schemas.openxmlformats.org/officeDocument/2006/relationships/glossaryDocument" Target="glossary/document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C6BC4F98504026AE3C0CE96DA6A2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42AB80-2CC3-430A-8B36-B238E72F4736}"/>
      </w:docPartPr>
      <w:docPartBody>
        <w:p w:rsidR="00000000" w:rsidRDefault="00034358" w:rsidP="00034358">
          <w:pPr>
            <w:pStyle w:val="25C6BC4F98504026AE3C0CE96DA6A24A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58"/>
    <w:rsid w:val="000041BA"/>
    <w:rsid w:val="00034358"/>
    <w:rsid w:val="0075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4358"/>
    <w:rPr>
      <w:color w:val="808080"/>
    </w:rPr>
  </w:style>
  <w:style w:type="paragraph" w:customStyle="1" w:styleId="D9D23D3B3CAC461B890009440FBC3349">
    <w:name w:val="D9D23D3B3CAC461B890009440FBC3349"/>
    <w:rsid w:val="00034358"/>
  </w:style>
  <w:style w:type="paragraph" w:customStyle="1" w:styleId="25C6BC4F98504026AE3C0CE96DA6A24A">
    <w:name w:val="25C6BC4F98504026AE3C0CE96DA6A24A"/>
    <w:rsid w:val="000343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2026-01-30T01:30:00Z</dcterms:created>
  <dcterms:modified xsi:type="dcterms:W3CDTF">2026-01-30T01:31:00Z</dcterms:modified>
</cp:coreProperties>
</file>